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53C2" w:rsidRDefault="00E253C2">
      <w:pPr>
        <w:rPr>
          <w:rFonts w:ascii="Arial" w:eastAsia="Arial" w:hAnsi="Arial" w:cs="Arial"/>
          <w:highlight w:val="white"/>
        </w:rPr>
      </w:pPr>
    </w:p>
    <w:tbl>
      <w:tblPr>
        <w:tblStyle w:val="a3"/>
        <w:tblW w:w="100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5"/>
      </w:tblGrid>
      <w:tr w:rsidR="00E253C2">
        <w:trPr>
          <w:trHeight w:val="268"/>
        </w:trPr>
        <w:tc>
          <w:tcPr>
            <w:tcW w:w="10055" w:type="dxa"/>
            <w:tcBorders>
              <w:top w:val="single" w:sz="8" w:space="0" w:color="9FC5E8"/>
              <w:left w:val="single" w:sz="8" w:space="0" w:color="9FC5E8"/>
              <w:bottom w:val="single" w:sz="8" w:space="0" w:color="9FC5E8"/>
              <w:right w:val="single" w:sz="8" w:space="0" w:color="9FC5E8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3C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AVALIAÇÃO DE DESEMPENHO DE DOCENTES</w:t>
            </w:r>
          </w:p>
        </w:tc>
      </w:tr>
      <w:tr w:rsidR="00E253C2">
        <w:trPr>
          <w:trHeight w:val="256"/>
        </w:trPr>
        <w:tc>
          <w:tcPr>
            <w:tcW w:w="10055" w:type="dxa"/>
            <w:tcBorders>
              <w:top w:val="single" w:sz="8" w:space="0" w:color="9FC5E8"/>
              <w:left w:val="single" w:sz="8" w:space="0" w:color="9FC5E8"/>
              <w:bottom w:val="single" w:sz="8" w:space="0" w:color="CFE2F3"/>
              <w:right w:val="single" w:sz="8" w:space="0" w:color="9FC5E8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3C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DOCENTE DO ENSINO BÁSICO E SECUNDÁRIO</w:t>
            </w:r>
          </w:p>
        </w:tc>
      </w:tr>
      <w:tr w:rsidR="00E253C2">
        <w:trPr>
          <w:trHeight w:val="268"/>
        </w:trPr>
        <w:tc>
          <w:tcPr>
            <w:tcW w:w="10055" w:type="dxa"/>
            <w:tcBorders>
              <w:top w:val="single" w:sz="8" w:space="0" w:color="CFE2F3"/>
              <w:left w:val="single" w:sz="8" w:space="0" w:color="CFE2F3"/>
              <w:bottom w:val="single" w:sz="8" w:space="0" w:color="CFE2F3"/>
              <w:right w:val="single" w:sz="8" w:space="0" w:color="CFE2F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3C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RELATÓRIO DE AUTOAVALIAÇÃO</w:t>
            </w:r>
          </w:p>
        </w:tc>
      </w:tr>
    </w:tbl>
    <w:p w:rsidR="00E253C2" w:rsidRDefault="00E253C2">
      <w:pPr>
        <w:spacing w:after="0" w:line="240" w:lineRule="auto"/>
        <w:rPr>
          <w:rFonts w:ascii="Arial" w:eastAsia="Arial" w:hAnsi="Arial" w:cs="Arial"/>
          <w:highlight w:val="white"/>
        </w:rPr>
      </w:pPr>
    </w:p>
    <w:tbl>
      <w:tblPr>
        <w:tblStyle w:val="a4"/>
        <w:tblW w:w="10018" w:type="dxa"/>
        <w:tblInd w:w="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1620"/>
        <w:gridCol w:w="4095"/>
        <w:gridCol w:w="1470"/>
        <w:gridCol w:w="2083"/>
      </w:tblGrid>
      <w:tr w:rsidR="00E253C2">
        <w:trPr>
          <w:trHeight w:val="220"/>
        </w:trPr>
        <w:tc>
          <w:tcPr>
            <w:tcW w:w="750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E253C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Nome</w:t>
            </w:r>
            <w:r>
              <w:rPr>
                <w:rFonts w:ascii="Arial" w:eastAsia="Arial" w:hAnsi="Arial" w:cs="Arial"/>
                <w:highlight w:val="white"/>
              </w:rPr>
              <w:t>:</w:t>
            </w:r>
          </w:p>
        </w:tc>
        <w:tc>
          <w:tcPr>
            <w:tcW w:w="7185" w:type="dxa"/>
            <w:gridSpan w:val="3"/>
            <w:tcBorders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</w:tcPr>
          <w:p w:rsidR="00E253C2" w:rsidRDefault="00E2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2083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E253C2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Grupo:</w:t>
            </w:r>
          </w:p>
        </w:tc>
      </w:tr>
      <w:tr w:rsidR="00E253C2">
        <w:trPr>
          <w:trHeight w:val="220"/>
        </w:trPr>
        <w:tc>
          <w:tcPr>
            <w:tcW w:w="2370" w:type="dxa"/>
            <w:gridSpan w:val="2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E253C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 xml:space="preserve">Situação Profissional: </w:t>
            </w:r>
          </w:p>
        </w:tc>
        <w:tc>
          <w:tcPr>
            <w:tcW w:w="556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</w:tcPr>
          <w:p w:rsidR="00E253C2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 </w:t>
            </w: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E253C2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NIF:</w:t>
            </w:r>
            <w:r>
              <w:rPr>
                <w:rFonts w:ascii="Arial" w:eastAsia="Arial" w:hAnsi="Arial" w:cs="Arial"/>
                <w:highlight w:val="white"/>
              </w:rPr>
              <w:t xml:space="preserve"> </w:t>
            </w:r>
          </w:p>
        </w:tc>
      </w:tr>
      <w:tr w:rsidR="00E253C2">
        <w:trPr>
          <w:trHeight w:val="220"/>
        </w:trPr>
        <w:tc>
          <w:tcPr>
            <w:tcW w:w="2370" w:type="dxa"/>
            <w:gridSpan w:val="2"/>
            <w:tcBorders>
              <w:top w:val="single" w:sz="8" w:space="0" w:color="FFFFFF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E253C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Período de Avaliação:</w:t>
            </w:r>
          </w:p>
        </w:tc>
        <w:tc>
          <w:tcPr>
            <w:tcW w:w="409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</w:tcPr>
          <w:p w:rsidR="00E253C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 </w:t>
            </w:r>
          </w:p>
        </w:tc>
        <w:tc>
          <w:tcPr>
            <w:tcW w:w="3553" w:type="dxa"/>
            <w:gridSpan w:val="2"/>
            <w:tcBorders>
              <w:top w:val="single" w:sz="8" w:space="0" w:color="FFFFFF"/>
              <w:left w:val="single" w:sz="8" w:space="0" w:color="FFFFFF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E253C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          </w:t>
            </w:r>
            <w:r>
              <w:rPr>
                <w:rFonts w:ascii="Arial" w:eastAsia="Arial" w:hAnsi="Arial" w:cs="Arial"/>
                <w:b/>
                <w:highlight w:val="white"/>
              </w:rPr>
              <w:t>Com componente letiva</w:t>
            </w:r>
          </w:p>
        </w:tc>
      </w:tr>
    </w:tbl>
    <w:p w:rsidR="00E253C2" w:rsidRDefault="00E253C2">
      <w:pPr>
        <w:spacing w:after="0" w:line="240" w:lineRule="auto"/>
        <w:rPr>
          <w:rFonts w:ascii="Arial" w:eastAsia="Arial" w:hAnsi="Arial" w:cs="Arial"/>
          <w:sz w:val="20"/>
          <w:szCs w:val="20"/>
          <w:highlight w:val="white"/>
        </w:rPr>
      </w:pPr>
    </w:p>
    <w:p w:rsidR="00E253C2" w:rsidRDefault="00000000">
      <w:pPr>
        <w:spacing w:after="0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sz w:val="18"/>
          <w:szCs w:val="18"/>
          <w:highlight w:val="white"/>
        </w:rPr>
        <w:t>(de acordo com o ponto dois do Decreto Regulamentar nº26/2012, de 21 de Fevereiro, o máximo de três páginas)</w:t>
      </w:r>
    </w:p>
    <w:tbl>
      <w:tblPr>
        <w:tblStyle w:val="a5"/>
        <w:tblW w:w="101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96"/>
      </w:tblGrid>
      <w:tr w:rsidR="00E253C2">
        <w:trPr>
          <w:trHeight w:val="269"/>
        </w:trPr>
        <w:tc>
          <w:tcPr>
            <w:tcW w:w="10196" w:type="dxa"/>
            <w:shd w:val="clear" w:color="auto" w:fill="9FC5E8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253C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 Reflexão sobre a prática letiva (Cumprimento de programas, relação pedagógica com os alunos, apoios educativos)</w:t>
            </w:r>
          </w:p>
        </w:tc>
      </w:tr>
      <w:tr w:rsidR="00E253C2">
        <w:trPr>
          <w:trHeight w:val="1110"/>
        </w:trPr>
        <w:tc>
          <w:tcPr>
            <w:tcW w:w="10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3C2" w:rsidRDefault="00E253C2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253C2" w:rsidRDefault="00E253C2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253C2" w:rsidRDefault="00E253C2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253C2" w:rsidRDefault="00000000">
            <w:pPr>
              <w:spacing w:before="240"/>
              <w:jc w:val="both"/>
              <w:rPr>
                <w:rFonts w:ascii="Arial Narrow" w:eastAsia="Arial Narrow" w:hAnsi="Arial Narrow" w:cs="Arial Narrow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.</w:t>
            </w:r>
          </w:p>
        </w:tc>
      </w:tr>
      <w:tr w:rsidR="00E253C2">
        <w:trPr>
          <w:trHeight w:val="615"/>
        </w:trPr>
        <w:tc>
          <w:tcPr>
            <w:tcW w:w="10196" w:type="dxa"/>
            <w:shd w:val="clear" w:color="auto" w:fill="9FC5E8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253C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 Reflexão sobre as atividades desenvolvidas (no âmbito do PAA, dos grupos e dos departamentos e outras).</w:t>
            </w:r>
          </w:p>
        </w:tc>
      </w:tr>
      <w:tr w:rsidR="00E253C2">
        <w:trPr>
          <w:trHeight w:val="1410"/>
        </w:trPr>
        <w:tc>
          <w:tcPr>
            <w:tcW w:w="10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3C2" w:rsidRDefault="00E2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9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253C2" w:rsidRDefault="00E2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9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253C2" w:rsidRDefault="00E2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53C2">
        <w:tc>
          <w:tcPr>
            <w:tcW w:w="10196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3C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C) Reflexão sobre os resultados obtidos.</w:t>
            </w:r>
          </w:p>
        </w:tc>
      </w:tr>
      <w:tr w:rsidR="00E253C2">
        <w:trPr>
          <w:trHeight w:val="376"/>
        </w:trPr>
        <w:tc>
          <w:tcPr>
            <w:tcW w:w="10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3C2" w:rsidRDefault="00E2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253C2" w:rsidRDefault="00E2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253C2" w:rsidRDefault="00E2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253C2">
        <w:trPr>
          <w:trHeight w:val="465"/>
        </w:trPr>
        <w:tc>
          <w:tcPr>
            <w:tcW w:w="10196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3C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D) O contributo para os objetivos e metas fixados no Projeto Educativo do Agrupamento.</w:t>
            </w:r>
          </w:p>
        </w:tc>
      </w:tr>
      <w:tr w:rsidR="00E253C2">
        <w:trPr>
          <w:trHeight w:val="990"/>
        </w:trPr>
        <w:tc>
          <w:tcPr>
            <w:tcW w:w="10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3C2" w:rsidRDefault="00E2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253C2" w:rsidRDefault="00E2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253C2" w:rsidRDefault="00E2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253C2" w:rsidRDefault="00E2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253C2">
        <w:tc>
          <w:tcPr>
            <w:tcW w:w="10196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3C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E) A formação realizada e o seu contributo para a melhoria da ação educativa.</w:t>
            </w:r>
          </w:p>
        </w:tc>
      </w:tr>
      <w:tr w:rsidR="00E253C2">
        <w:trPr>
          <w:trHeight w:val="1020"/>
        </w:trPr>
        <w:tc>
          <w:tcPr>
            <w:tcW w:w="10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3C2" w:rsidRDefault="00E2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253C2" w:rsidRDefault="00E2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</w:tbl>
    <w:p w:rsidR="00E253C2" w:rsidRDefault="00E253C2">
      <w:pPr>
        <w:spacing w:after="0"/>
        <w:ind w:left="-142"/>
        <w:rPr>
          <w:rFonts w:ascii="Arial" w:eastAsia="Arial" w:hAnsi="Arial" w:cs="Arial"/>
          <w:highlight w:val="white"/>
        </w:rPr>
      </w:pPr>
    </w:p>
    <w:tbl>
      <w:tblPr>
        <w:tblStyle w:val="a6"/>
        <w:tblW w:w="97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0"/>
      </w:tblGrid>
      <w:tr w:rsidR="00E253C2"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3C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Agrupamento de Escolas de Arga e Lima,  /202</w:t>
            </w:r>
            <w:r w:rsidR="009A6328">
              <w:rPr>
                <w:rFonts w:ascii="Arial" w:eastAsia="Arial" w:hAnsi="Arial" w:cs="Arial"/>
                <w:b/>
                <w:highlight w:val="white"/>
              </w:rPr>
              <w:t>5</w:t>
            </w:r>
          </w:p>
          <w:p w:rsidR="00E253C2" w:rsidRDefault="00E2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highlight w:val="white"/>
              </w:rPr>
            </w:pPr>
          </w:p>
          <w:p w:rsidR="00E253C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O Docente Avaliado:</w:t>
            </w:r>
          </w:p>
          <w:p w:rsidR="00E253C2" w:rsidRDefault="00E2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highlight w:val="white"/>
              </w:rPr>
            </w:pPr>
          </w:p>
          <w:p w:rsidR="00E253C2" w:rsidRDefault="00E2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highlight w:val="white"/>
              </w:rPr>
            </w:pPr>
          </w:p>
          <w:p w:rsidR="00E253C2" w:rsidRDefault="00E2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highlight w:val="white"/>
              </w:rPr>
            </w:pPr>
          </w:p>
          <w:p w:rsidR="00E253C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O Avaliador:</w:t>
            </w:r>
          </w:p>
        </w:tc>
      </w:tr>
    </w:tbl>
    <w:p w:rsidR="00E253C2" w:rsidRDefault="00E253C2">
      <w:pPr>
        <w:spacing w:after="0"/>
        <w:rPr>
          <w:rFonts w:ascii="Arial" w:eastAsia="Arial" w:hAnsi="Arial" w:cs="Arial"/>
          <w:highlight w:val="white"/>
        </w:rPr>
      </w:pPr>
    </w:p>
    <w:sectPr w:rsidR="00E253C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566" w:bottom="286" w:left="850" w:header="340" w:footer="47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0574" w:rsidRDefault="00A70574">
      <w:pPr>
        <w:spacing w:after="0" w:line="240" w:lineRule="auto"/>
      </w:pPr>
      <w:r>
        <w:separator/>
      </w:r>
    </w:p>
  </w:endnote>
  <w:endnote w:type="continuationSeparator" w:id="0">
    <w:p w:rsidR="00A70574" w:rsidRDefault="00A70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53C2" w:rsidRDefault="00E253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E253C2" w:rsidRDefault="00E253C2"/>
  <w:p w:rsidR="00E253C2" w:rsidRDefault="00E253C2">
    <w:pPr>
      <w:tabs>
        <w:tab w:val="right" w:pos="8505"/>
      </w:tabs>
    </w:pPr>
  </w:p>
  <w:p w:rsidR="00E253C2" w:rsidRDefault="00E253C2">
    <w:pPr>
      <w:tabs>
        <w:tab w:val="right" w:pos="8647"/>
      </w:tabs>
    </w:pPr>
  </w:p>
  <w:p w:rsidR="00E253C2" w:rsidRDefault="00E253C2">
    <w:pPr>
      <w:tabs>
        <w:tab w:val="right" w:pos="8647"/>
        <w:tab w:val="right" w:pos="8789"/>
      </w:tabs>
    </w:pPr>
  </w:p>
  <w:p w:rsidR="00E253C2" w:rsidRDefault="00E253C2">
    <w:pPr>
      <w:tabs>
        <w:tab w:val="right" w:pos="8647"/>
        <w:tab w:val="right" w:pos="8789"/>
        <w:tab w:val="right" w:pos="8931"/>
      </w:tabs>
    </w:pPr>
  </w:p>
  <w:p w:rsidR="00E253C2" w:rsidRDefault="00E253C2">
    <w:pPr>
      <w:tabs>
        <w:tab w:val="right" w:pos="8647"/>
        <w:tab w:val="right" w:pos="8789"/>
        <w:tab w:val="right" w:pos="8931"/>
        <w:tab w:val="right" w:pos="9072"/>
      </w:tabs>
    </w:pPr>
  </w:p>
  <w:p w:rsidR="00E253C2" w:rsidRDefault="00E253C2">
    <w:pPr>
      <w:tabs>
        <w:tab w:val="right" w:pos="8647"/>
        <w:tab w:val="right" w:pos="8789"/>
        <w:tab w:val="right" w:pos="8931"/>
        <w:tab w:val="right" w:pos="9072"/>
      </w:tabs>
    </w:pPr>
  </w:p>
  <w:p w:rsidR="00E253C2" w:rsidRDefault="00E253C2">
    <w:pPr>
      <w:tabs>
        <w:tab w:val="right" w:pos="8505"/>
        <w:tab w:val="right" w:pos="8647"/>
        <w:tab w:val="right" w:pos="8789"/>
        <w:tab w:val="right" w:pos="8931"/>
        <w:tab w:val="right" w:pos="9072"/>
      </w:tabs>
    </w:pPr>
  </w:p>
  <w:p w:rsidR="00E253C2" w:rsidRDefault="00E253C2">
    <w:pPr>
      <w:tabs>
        <w:tab w:val="right" w:pos="8647"/>
        <w:tab w:val="right" w:pos="8789"/>
        <w:tab w:val="right" w:pos="8931"/>
        <w:tab w:val="right" w:pos="9072"/>
      </w:tabs>
    </w:pPr>
  </w:p>
  <w:p w:rsidR="00E253C2" w:rsidRDefault="00E253C2">
    <w:pPr>
      <w:tabs>
        <w:tab w:val="right" w:pos="8364"/>
        <w:tab w:val="right" w:pos="8647"/>
        <w:tab w:val="right" w:pos="8789"/>
        <w:tab w:val="right" w:pos="8931"/>
        <w:tab w:val="right" w:pos="9072"/>
      </w:tabs>
    </w:pPr>
  </w:p>
  <w:p w:rsidR="00E253C2" w:rsidRDefault="00E253C2">
    <w:pPr>
      <w:tabs>
        <w:tab w:val="right" w:pos="8222"/>
        <w:tab w:val="right" w:pos="8364"/>
        <w:tab w:val="right" w:pos="8647"/>
        <w:tab w:val="right" w:pos="8789"/>
        <w:tab w:val="right" w:pos="8931"/>
        <w:tab w:val="right" w:pos="9072"/>
      </w:tabs>
    </w:pPr>
  </w:p>
  <w:p w:rsidR="00E253C2" w:rsidRDefault="00E253C2">
    <w:pPr>
      <w:tabs>
        <w:tab w:val="right" w:pos="7938"/>
        <w:tab w:val="right" w:pos="8222"/>
        <w:tab w:val="right" w:pos="8364"/>
        <w:tab w:val="right" w:pos="8647"/>
        <w:tab w:val="right" w:pos="8789"/>
        <w:tab w:val="right" w:pos="8931"/>
        <w:tab w:val="right" w:pos="9072"/>
      </w:tabs>
    </w:pPr>
  </w:p>
  <w:p w:rsidR="00E253C2" w:rsidRDefault="00E253C2">
    <w:pPr>
      <w:tabs>
        <w:tab w:val="right" w:pos="7513"/>
        <w:tab w:val="right" w:pos="7938"/>
        <w:tab w:val="right" w:pos="8222"/>
        <w:tab w:val="right" w:pos="8364"/>
        <w:tab w:val="right" w:pos="8647"/>
        <w:tab w:val="right" w:pos="8789"/>
        <w:tab w:val="right" w:pos="8931"/>
        <w:tab w:val="right" w:pos="9072"/>
      </w:tabs>
    </w:pPr>
  </w:p>
  <w:p w:rsidR="00E253C2" w:rsidRDefault="00E253C2">
    <w:pPr>
      <w:tabs>
        <w:tab w:val="right" w:pos="7230"/>
        <w:tab w:val="right" w:pos="7513"/>
        <w:tab w:val="right" w:pos="7938"/>
        <w:tab w:val="right" w:pos="8222"/>
        <w:tab w:val="right" w:pos="8364"/>
        <w:tab w:val="right" w:pos="8647"/>
        <w:tab w:val="right" w:pos="8789"/>
        <w:tab w:val="right" w:pos="8931"/>
        <w:tab w:val="right" w:pos="9072"/>
      </w:tabs>
    </w:pPr>
  </w:p>
  <w:p w:rsidR="00E253C2" w:rsidRDefault="00E253C2">
    <w:pPr>
      <w:tabs>
        <w:tab w:val="right" w:pos="7088"/>
        <w:tab w:val="right" w:pos="7230"/>
        <w:tab w:val="right" w:pos="7513"/>
        <w:tab w:val="right" w:pos="7938"/>
        <w:tab w:val="right" w:pos="8222"/>
        <w:tab w:val="right" w:pos="8364"/>
        <w:tab w:val="right" w:pos="8647"/>
        <w:tab w:val="right" w:pos="8789"/>
        <w:tab w:val="right" w:pos="8931"/>
        <w:tab w:val="right" w:pos="9072"/>
      </w:tabs>
    </w:pPr>
  </w:p>
  <w:p w:rsidR="00E253C2" w:rsidRDefault="00E253C2">
    <w:pPr>
      <w:tabs>
        <w:tab w:val="right" w:pos="6946"/>
        <w:tab w:val="right" w:pos="7088"/>
        <w:tab w:val="right" w:pos="7230"/>
        <w:tab w:val="right" w:pos="7513"/>
        <w:tab w:val="right" w:pos="7938"/>
        <w:tab w:val="right" w:pos="8222"/>
        <w:tab w:val="right" w:pos="8364"/>
        <w:tab w:val="right" w:pos="8647"/>
        <w:tab w:val="right" w:pos="8789"/>
        <w:tab w:val="right" w:pos="8931"/>
        <w:tab w:val="right" w:pos="9072"/>
      </w:tabs>
    </w:pPr>
  </w:p>
  <w:p w:rsidR="00E253C2" w:rsidRDefault="00E253C2">
    <w:pPr>
      <w:tabs>
        <w:tab w:val="right" w:pos="6946"/>
        <w:tab w:val="right" w:pos="7088"/>
        <w:tab w:val="right" w:pos="7230"/>
        <w:tab w:val="right" w:pos="7513"/>
        <w:tab w:val="right" w:pos="7938"/>
        <w:tab w:val="right" w:pos="8222"/>
        <w:tab w:val="right" w:pos="8364"/>
        <w:tab w:val="right" w:pos="8647"/>
        <w:tab w:val="right" w:pos="8789"/>
        <w:tab w:val="right" w:pos="8931"/>
        <w:tab w:val="right" w:pos="9072"/>
      </w:tabs>
    </w:pPr>
  </w:p>
  <w:p w:rsidR="00E253C2" w:rsidRDefault="00E253C2">
    <w:pPr>
      <w:tabs>
        <w:tab w:val="right" w:pos="6946"/>
        <w:tab w:val="right" w:pos="7088"/>
        <w:tab w:val="right" w:pos="7230"/>
        <w:tab w:val="right" w:pos="7513"/>
        <w:tab w:val="right" w:pos="7938"/>
        <w:tab w:val="right" w:pos="8222"/>
        <w:tab w:val="right" w:pos="8364"/>
        <w:tab w:val="right" w:pos="8647"/>
        <w:tab w:val="right" w:pos="8789"/>
        <w:tab w:val="right" w:pos="8931"/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53C2" w:rsidRDefault="00E253C2">
    <w:pPr>
      <w:pBdr>
        <w:top w:val="nil"/>
        <w:left w:val="nil"/>
        <w:bottom w:val="nil"/>
        <w:right w:val="nil"/>
        <w:between w:val="nil"/>
      </w:pBdr>
      <w:tabs>
        <w:tab w:val="center" w:pos="4678"/>
        <w:tab w:val="right" w:pos="9639"/>
        <w:tab w:val="right" w:pos="10915"/>
      </w:tabs>
      <w:spacing w:after="0" w:line="240" w:lineRule="auto"/>
      <w:rPr>
        <w:rFonts w:ascii="Arial" w:eastAsia="Arial" w:hAnsi="Arial" w:cs="Arial"/>
        <w:sz w:val="16"/>
        <w:szCs w:val="16"/>
      </w:rPr>
    </w:pPr>
  </w:p>
  <w:p w:rsidR="00E253C2" w:rsidRDefault="00E253C2">
    <w:pPr>
      <w:pBdr>
        <w:top w:val="nil"/>
        <w:left w:val="nil"/>
        <w:bottom w:val="nil"/>
        <w:right w:val="nil"/>
        <w:between w:val="nil"/>
      </w:pBdr>
      <w:tabs>
        <w:tab w:val="center" w:pos="4678"/>
        <w:tab w:val="right" w:pos="9639"/>
        <w:tab w:val="right" w:pos="10915"/>
      </w:tabs>
      <w:spacing w:after="0" w:line="240" w:lineRule="auto"/>
      <w:ind w:left="284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53C2" w:rsidRDefault="00A70574">
    <w:pPr>
      <w:spacing w:after="0" w:line="144" w:lineRule="auto"/>
      <w:ind w:left="-141"/>
      <w:jc w:val="center"/>
    </w:pPr>
    <w:r>
      <w:rPr>
        <w:noProof/>
      </w:rPr>
      <w:pict>
        <v:rect id="_x0000_i1025" alt="" style="width:425.2pt;height:.05pt;mso-width-percent:0;mso-height-percent:0;mso-width-percent:0;mso-height-percent:0" o:hralign="center" o:hrstd="t" o:hr="t" fillcolor="#a0a0a0" stroked="f"/>
      </w:pict>
    </w:r>
  </w:p>
  <w:p w:rsidR="00E253C2" w:rsidRDefault="00000000">
    <w:pPr>
      <w:tabs>
        <w:tab w:val="center" w:pos="4678"/>
        <w:tab w:val="right" w:pos="9639"/>
        <w:tab w:val="right" w:pos="10915"/>
      </w:tabs>
      <w:spacing w:after="0" w:line="240" w:lineRule="auto"/>
      <w:rPr>
        <w:rFonts w:ascii="Arial" w:eastAsia="Arial" w:hAnsi="Arial" w:cs="Arial"/>
        <w:sz w:val="14"/>
        <w:szCs w:val="14"/>
      </w:rPr>
    </w:pPr>
    <w:r>
      <w:rPr>
        <w:noProof/>
      </w:rPr>
      <w:drawing>
        <wp:inline distT="0" distB="0" distL="0" distR="0">
          <wp:extent cx="6299835" cy="346710"/>
          <wp:effectExtent l="0" t="0" r="0" b="0"/>
          <wp:docPr id="4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9835" cy="346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0574" w:rsidRDefault="00A70574">
      <w:pPr>
        <w:spacing w:after="0" w:line="240" w:lineRule="auto"/>
      </w:pPr>
      <w:r>
        <w:separator/>
      </w:r>
    </w:p>
  </w:footnote>
  <w:footnote w:type="continuationSeparator" w:id="0">
    <w:p w:rsidR="00A70574" w:rsidRDefault="00A70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53C2" w:rsidRDefault="00E253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b/>
        <w:color w:val="000000"/>
        <w:sz w:val="16"/>
        <w:szCs w:val="16"/>
      </w:rPr>
    </w:pPr>
  </w:p>
  <w:p w:rsidR="00E253C2" w:rsidRDefault="00E253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b/>
        <w:color w:val="000000"/>
        <w:sz w:val="16"/>
        <w:szCs w:val="16"/>
      </w:rPr>
    </w:pPr>
  </w:p>
  <w:p w:rsidR="00E253C2" w:rsidRDefault="00E253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b/>
        <w:sz w:val="15"/>
        <w:szCs w:val="15"/>
      </w:rPr>
    </w:pPr>
  </w:p>
  <w:p w:rsidR="00E253C2" w:rsidRDefault="00E253C2">
    <w:pPr>
      <w:tabs>
        <w:tab w:val="center" w:pos="4252"/>
        <w:tab w:val="right" w:pos="8504"/>
      </w:tabs>
      <w:rPr>
        <w:rFonts w:ascii="Arial" w:eastAsia="Arial" w:hAnsi="Arial" w:cs="Arial"/>
        <w:color w:val="B45F06"/>
        <w:highlight w:val="white"/>
      </w:rPr>
    </w:pPr>
  </w:p>
  <w:p w:rsidR="00E253C2" w:rsidRDefault="00E253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b/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53C2" w:rsidRDefault="00E253C2">
    <w:pPr>
      <w:tabs>
        <w:tab w:val="left" w:pos="4394"/>
        <w:tab w:val="right" w:pos="9773"/>
      </w:tabs>
      <w:spacing w:after="0" w:line="240" w:lineRule="auto"/>
      <w:jc w:val="right"/>
      <w:rPr>
        <w:b/>
      </w:rPr>
    </w:pPr>
  </w:p>
  <w:p w:rsidR="00E253C2" w:rsidRDefault="00000000">
    <w:pPr>
      <w:tabs>
        <w:tab w:val="left" w:pos="4884"/>
        <w:tab w:val="right" w:pos="9780"/>
      </w:tabs>
      <w:spacing w:after="0" w:line="144" w:lineRule="auto"/>
      <w:rPr>
        <w:sz w:val="20"/>
        <w:szCs w:val="20"/>
      </w:rPr>
    </w:pPr>
    <w:r>
      <w:rPr>
        <w:noProof/>
      </w:rPr>
      <w:drawing>
        <wp:inline distT="0" distB="0" distL="0" distR="0">
          <wp:extent cx="6299835" cy="486410"/>
          <wp:effectExtent l="0" t="0" r="0" b="0"/>
          <wp:docPr id="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9835" cy="486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A70574">
      <w:rPr>
        <w:noProof/>
      </w:rPr>
      <w:pict>
        <v:rect id="_x0000_i1026" alt="" style="width:425.2pt;height:.05pt;mso-width-percent:0;mso-height-percent:0;mso-width-percent:0;mso-height-percent:0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9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3C2"/>
    <w:rsid w:val="009A6328"/>
    <w:rsid w:val="00A70574"/>
    <w:rsid w:val="00E2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1BC77"/>
  <w15:docId w15:val="{3F02D9F2-B3DA-1D49-B814-0D354AF6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pple-converted-space">
    <w:name w:val="apple-converted-space"/>
    <w:basedOn w:val="Tipodeletrapredefinidodopargrafo"/>
    <w:rsid w:val="00E660E6"/>
  </w:style>
  <w:style w:type="paragraph" w:styleId="Cabealho">
    <w:name w:val="header"/>
    <w:basedOn w:val="Normal"/>
    <w:link w:val="CabealhoCarter"/>
    <w:uiPriority w:val="99"/>
    <w:unhideWhenUsed/>
    <w:rsid w:val="00A44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4463D"/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ftY/mkOB7B1TkKsvy7AWCc7qxQ==">CgMxLjA4AHIhMUs0NEdsR010QXV0b2F0WWVVU0NaSTZsYTBOQ2p2bmZR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728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2025-06-11T13:01:00Z</dcterms:created>
  <dcterms:modified xsi:type="dcterms:W3CDTF">2025-06-11T13:01:00Z</dcterms:modified>
</cp:coreProperties>
</file>